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13D9591D" w:rsidR="00326F4C" w:rsidRDefault="00C06C22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rStyle w:val="3ArticleTitleStyleChar"/>
          <w:noProof/>
        </w:rPr>
        <w:drawing>
          <wp:inline distT="0" distB="0" distL="0" distR="0" wp14:anchorId="143C7ACA" wp14:editId="6F3F5545">
            <wp:extent cx="1950720" cy="998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DC0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307A1BF7" w:rsidR="002D207C" w:rsidRDefault="007D3F34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SAINT JOSEPH MERCY </w:t>
                            </w:r>
                            <w:r w:rsidR="00EE3FB5" w:rsidRPr="007D3F34">
                              <w:t>LIVINGSTON</w:t>
                            </w:r>
                          </w:p>
                          <w:p w14:paraId="702B76FA" w14:textId="7438B059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307A1BF7" w:rsidR="002D207C" w:rsidRDefault="007D3F34" w:rsidP="00573588">
                      <w:pPr>
                        <w:pStyle w:val="1HeadlineStyle"/>
                        <w:spacing w:after="60"/>
                      </w:pPr>
                      <w:r>
                        <w:t xml:space="preserve">SAINT JOSEPH MERCY </w:t>
                      </w:r>
                      <w:r w:rsidR="00EE3FB5" w:rsidRPr="007D3F34">
                        <w:t>LIVINGSTON</w:t>
                      </w:r>
                    </w:p>
                    <w:p w14:paraId="702B76FA" w14:textId="7438B059"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3BB8" w14:textId="6EF877B4" w:rsidR="00573588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3915CC9F" w14:textId="2252D891" w:rsidR="00D0204A" w:rsidRDefault="0094565E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EE3FB5">
        <w:rPr>
          <w:rStyle w:val="3ArticleTitleStyleChar"/>
          <w:rFonts w:cstheme="minorBidi"/>
          <w:color w:val="000000" w:themeColor="text1"/>
          <w:szCs w:val="20"/>
        </w:rPr>
        <w:t>Navy Blue</w:t>
      </w:r>
    </w:p>
    <w:p w14:paraId="5F4AFC54" w14:textId="54694A70" w:rsidR="00C06C22" w:rsidRDefault="00C06C22" w:rsidP="004D15CA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RT - Gray</w:t>
      </w:r>
    </w:p>
    <w:p w14:paraId="7697FEA9" w14:textId="4011843E" w:rsidR="00C06C22" w:rsidRDefault="00C06C22" w:rsidP="00C06C2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73D4F7E7" w14:textId="78B0610D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14:paraId="2188151A" w14:textId="7C9E5724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6181F1F8" w14:textId="22EE606E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  <w:r>
        <w:rPr>
          <w:rStyle w:val="3ArticleTitleStyleChar"/>
          <w:bCs/>
          <w:color w:val="000000" w:themeColor="text1"/>
          <w:szCs w:val="22"/>
        </w:rPr>
        <w:t>620 Byron Rd, Howell, MI  48843</w:t>
      </w:r>
    </w:p>
    <w:p w14:paraId="2DF6264B" w14:textId="5727C5EA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</w:p>
    <w:p w14:paraId="2BE08477" w14:textId="5F51BE44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  <w:r>
        <w:rPr>
          <w:rStyle w:val="3ArticleTitleStyleChar"/>
          <w:bCs/>
          <w:color w:val="000000" w:themeColor="text1"/>
          <w:szCs w:val="22"/>
        </w:rPr>
        <w:t>136 Bed Hospital</w:t>
      </w:r>
    </w:p>
    <w:p w14:paraId="5DFD188F" w14:textId="51A40854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</w:p>
    <w:p w14:paraId="1CE06B50" w14:textId="5FA2F1A3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  <w:r>
        <w:rPr>
          <w:rStyle w:val="3ArticleTitleStyleChar"/>
          <w:bCs/>
          <w:color w:val="000000" w:themeColor="text1"/>
          <w:szCs w:val="22"/>
        </w:rPr>
        <w:t>3 Inpatient Units</w:t>
      </w:r>
    </w:p>
    <w:p w14:paraId="091CDC26" w14:textId="333660CB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</w:p>
    <w:p w14:paraId="482C0E0F" w14:textId="156CB23A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  <w:r>
        <w:rPr>
          <w:rStyle w:val="3ArticleTitleStyleChar"/>
          <w:bCs/>
          <w:color w:val="000000" w:themeColor="text1"/>
          <w:szCs w:val="22"/>
        </w:rPr>
        <w:t>1 ICU (4 Beds)</w:t>
      </w:r>
    </w:p>
    <w:p w14:paraId="05FE2494" w14:textId="4688FFF3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</w:p>
    <w:p w14:paraId="10CFF07C" w14:textId="5D370CFD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  <w:r>
        <w:rPr>
          <w:rStyle w:val="3ArticleTitleStyleChar"/>
          <w:bCs/>
          <w:color w:val="000000" w:themeColor="text1"/>
          <w:szCs w:val="22"/>
        </w:rPr>
        <w:t>Emergency Center</w:t>
      </w:r>
    </w:p>
    <w:p w14:paraId="23FA3508" w14:textId="0537D060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</w:p>
    <w:p w14:paraId="4941957E" w14:textId="6F6C0769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  <w:r>
        <w:rPr>
          <w:rStyle w:val="3ArticleTitleStyleChar"/>
          <w:bCs/>
          <w:color w:val="000000" w:themeColor="text1"/>
          <w:szCs w:val="22"/>
        </w:rPr>
        <w:t>Surgical Services Center (OR/PACU/ENDO)</w:t>
      </w:r>
    </w:p>
    <w:p w14:paraId="1E6541BB" w14:textId="2D975CB4" w:rsid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</w:p>
    <w:p w14:paraId="22CC40F5" w14:textId="5FD5A61F" w:rsidR="00C06C22" w:rsidRPr="00C06C22" w:rsidRDefault="00C06C22" w:rsidP="00C06C22">
      <w:pPr>
        <w:pStyle w:val="BodyText"/>
        <w:spacing w:after="0" w:line="240" w:lineRule="auto"/>
        <w:ind w:firstLine="0"/>
        <w:rPr>
          <w:rStyle w:val="3ArticleTitleStyleChar"/>
          <w:bCs/>
          <w:color w:val="000000" w:themeColor="text1"/>
          <w:szCs w:val="22"/>
        </w:rPr>
      </w:pPr>
      <w:r>
        <w:rPr>
          <w:rStyle w:val="3ArticleTitleStyleChar"/>
          <w:bCs/>
          <w:color w:val="000000" w:themeColor="text1"/>
          <w:szCs w:val="22"/>
        </w:rPr>
        <w:t>Charting - EPIC</w:t>
      </w:r>
    </w:p>
    <w:p w14:paraId="7B0B1942" w14:textId="77777777" w:rsidR="00C06C22" w:rsidRDefault="00C06C22" w:rsidP="00C06C2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00E014A" w14:textId="77777777"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14:paraId="47302147" w14:textId="2D55FF66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1C79741E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DF0F117" w14:textId="77777777" w:rsidR="00EF0609" w:rsidRPr="0094171D" w:rsidRDefault="00EF0609" w:rsidP="00EF0609">
      <w:pPr>
        <w:pStyle w:val="4BodyCopy"/>
        <w:spacing w:after="0"/>
      </w:pPr>
      <w:r>
        <w:t>P</w:t>
      </w:r>
      <w:r w:rsidRPr="0094171D">
        <w:t xml:space="preserve">hoto taken during EHS visit, pick up in security/badging office. 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CA244B1" w14:textId="0207E8F9"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14:paraId="3831FD5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341C4AAE" w14:textId="77777777" w:rsidR="00EE3FB5" w:rsidRPr="008F4F6F" w:rsidRDefault="00EE3FB5" w:rsidP="00EE3FB5">
      <w:pPr>
        <w:pStyle w:val="4BodyCopy"/>
        <w:spacing w:after="0" w:line="240" w:lineRule="auto"/>
        <w:rPr>
          <w:color w:val="auto"/>
        </w:rPr>
      </w:pPr>
      <w:r w:rsidRPr="008F4F6F">
        <w:rPr>
          <w:color w:val="auto"/>
        </w:rPr>
        <w:t>(734) 712-3297</w:t>
      </w:r>
    </w:p>
    <w:p w14:paraId="38BB0084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1B0A739" w14:textId="77777777" w:rsidR="001565B7" w:rsidRDefault="001565B7" w:rsidP="001565B7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t>Varies based on patient needs</w:t>
      </w:r>
    </w:p>
    <w:p w14:paraId="5D3379D9" w14:textId="77777777" w:rsidR="001D27D1" w:rsidRDefault="001D27D1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40CDF53C" w14:textId="77777777" w:rsidR="00F25B1A" w:rsidRDefault="00F25B1A" w:rsidP="00F25B1A">
      <w:pPr>
        <w:spacing w:after="0"/>
      </w:pPr>
      <w:r>
        <w:rPr>
          <w:rStyle w:val="3ArticleTitleStyleChar"/>
          <w:color w:val="000000" w:themeColor="text1"/>
          <w:sz w:val="20"/>
          <w:szCs w:val="20"/>
        </w:rPr>
        <w:t>Varies based on patient acuity/needs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5F5C410B" w14:textId="518143EB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14:paraId="7138309D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3288F5B6" w14:textId="2BE09BFE" w:rsidR="00EE3FB5" w:rsidRPr="0012599F" w:rsidRDefault="00C06C22" w:rsidP="00EE3FB5">
      <w:pPr>
        <w:pStyle w:val="4BodyCopy"/>
        <w:numPr>
          <w:ilvl w:val="0"/>
          <w:numId w:val="21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FirstChoice Staffing Office 734-398-8771</w:t>
      </w:r>
    </w:p>
    <w:p w14:paraId="4696C05D" w14:textId="77777777" w:rsidR="00D75DCC" w:rsidRPr="0046085A" w:rsidRDefault="00D75DCC" w:rsidP="00D75DCC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14:paraId="1DFE839C" w14:textId="29EBAF30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14:paraId="480BBAA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40B45EC5" w14:textId="77777777" w:rsidR="001565B7" w:rsidRDefault="001565B7" w:rsidP="001565B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Break rooms and/or cafeteria, various options per location</w:t>
      </w: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8E5B4F7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2863F261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BDABD2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03E396DD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1457D43E" w14:textId="40F9CC22" w:rsidR="00A16D79" w:rsidRPr="00A16D79" w:rsidRDefault="00A16D79" w:rsidP="00A16D79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14:paraId="5BD1F9D2" w14:textId="36623BFE" w:rsidR="007D3F34" w:rsidRDefault="007D3F34" w:rsidP="007D3F34">
      <w:pPr>
        <w:pStyle w:val="4BodyCopy"/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71A43CF0" wp14:editId="0D25D4D8">
            <wp:extent cx="8179972" cy="6167436"/>
            <wp:effectExtent l="0" t="3492" r="8572" b="857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79972" cy="616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0898" w14:textId="77777777" w:rsidR="007D3F34" w:rsidRDefault="007D3F34" w:rsidP="001D7D16">
      <w:pPr>
        <w:pStyle w:val="4BodyCopy"/>
        <w:spacing w:after="240"/>
      </w:pPr>
    </w:p>
    <w:p w14:paraId="480ECB74" w14:textId="7E42A4D2" w:rsidR="001D7D16" w:rsidRPr="001132E4" w:rsidRDefault="00EF0609" w:rsidP="007D3F34">
      <w:pPr>
        <w:pStyle w:val="4BodyCopy"/>
        <w:spacing w:after="240"/>
        <w:jc w:val="center"/>
      </w:pPr>
      <w:r>
        <w:rPr>
          <w:noProof/>
        </w:rPr>
        <w:lastRenderedPageBreak/>
        <w:drawing>
          <wp:inline distT="0" distB="0" distL="0" distR="0" wp14:anchorId="6BE6CF48" wp14:editId="1C810AF9">
            <wp:extent cx="6366460" cy="7058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46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D16" w:rsidRPr="001132E4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7B625A94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B625A94">
      <w:rPr>
        <w:rFonts w:ascii="Arial" w:hAnsi="Arial" w:cs="Arial"/>
        <w:sz w:val="18"/>
        <w:szCs w:val="18"/>
      </w:rPr>
      <w:t>FirstChoice Orientation 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A32BD"/>
    <w:multiLevelType w:val="hybridMultilevel"/>
    <w:tmpl w:val="84D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8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565B7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C1DF8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3F34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06C22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E3FB5"/>
    <w:rsid w:val="00EF0609"/>
    <w:rsid w:val="00EF53B7"/>
    <w:rsid w:val="00F01EFC"/>
    <w:rsid w:val="00F11C5D"/>
    <w:rsid w:val="00F12EA1"/>
    <w:rsid w:val="00F175C5"/>
    <w:rsid w:val="00F23525"/>
    <w:rsid w:val="00F25319"/>
    <w:rsid w:val="00F25B1A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3CC3B284"/>
    <w:rsid w:val="78345264"/>
    <w:rsid w:val="7B625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openxmlformats.org/package/2006/metadata/core-properties"/>
    <ds:schemaRef ds:uri="923692e4-2a22-4987-9834-bcd2962bc633"/>
    <ds:schemaRef ds:uri="6b5a0c08-9016-4fd9-8b6b-ff58352db4d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F5746-DAD1-4313-AB2A-E67215935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A50967-6DFC-41A6-90E1-8FD81DD35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</Words>
  <Characters>512</Characters>
  <Application>Microsoft Office Word</Application>
  <DocSecurity>4</DocSecurity>
  <Lines>4</Lines>
  <Paragraphs>1</Paragraphs>
  <ScaleCrop>false</ScaleCrop>
  <Company>Trinity Health</Company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2</cp:revision>
  <cp:lastPrinted>2020-05-21T22:31:00Z</cp:lastPrinted>
  <dcterms:created xsi:type="dcterms:W3CDTF">2022-07-12T18:47:00Z</dcterms:created>
  <dcterms:modified xsi:type="dcterms:W3CDTF">2022-07-12T18:47:00Z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