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63E31C2B" w:rsidR="00326F4C" w:rsidRDefault="00662DC0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303499A" w14:textId="078EDE51" w:rsidR="002D207C" w:rsidRDefault="00234A12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>St. Mary’s Hospital – Langhorne, PA</w:t>
                            </w:r>
                          </w:p>
                          <w:p w14:paraId="702B76FA" w14:textId="79C8A488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 xml:space="preserve">FirstChoice </w:t>
                            </w:r>
                            <w:r w:rsidR="00777476">
                              <w:t xml:space="preserve">Information </w:t>
                            </w:r>
                            <w:r>
                              <w:t>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078EDE51" w:rsidR="002D207C" w:rsidRDefault="00234A12" w:rsidP="00573588">
                      <w:pPr>
                        <w:pStyle w:val="1HeadlineStyle"/>
                        <w:spacing w:after="60"/>
                      </w:pPr>
                      <w:r>
                        <w:t>St. Mary’s Hospital – Langhorne, PA</w:t>
                      </w:r>
                    </w:p>
                    <w:p w14:paraId="702B76FA" w14:textId="79C8A488" w:rsidR="002D207C" w:rsidRPr="00302CE8" w:rsidRDefault="00581DB5" w:rsidP="00573588">
                      <w:pPr>
                        <w:pStyle w:val="2SubheadStyle"/>
                      </w:pPr>
                      <w:r>
                        <w:t xml:space="preserve">FirstChoice </w:t>
                      </w:r>
                      <w:r w:rsidR="00777476">
                        <w:t xml:space="preserve">Information </w:t>
                      </w:r>
                      <w:r>
                        <w:t>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234A12">
        <w:rPr>
          <w:rStyle w:val="3ArticleTitleStyleChar"/>
          <w:noProof/>
        </w:rPr>
        <w:drawing>
          <wp:inline distT="0" distB="0" distL="0" distR="0" wp14:anchorId="1ABC9150" wp14:editId="4F1F6EEC">
            <wp:extent cx="3276600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06DD09A4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F5D9F" w14:textId="77777777" w:rsidR="008E36E9" w:rsidRDefault="008E36E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371EC400" w14:textId="3589646B" w:rsidR="00450689" w:rsidRPr="00F5760A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8"/>
          <w:szCs w:val="28"/>
        </w:rPr>
      </w:pPr>
      <w:r w:rsidRPr="00F5760A">
        <w:rPr>
          <w:rStyle w:val="3ArticleTitleStyleChar"/>
          <w:b/>
          <w:sz w:val="28"/>
          <w:szCs w:val="28"/>
        </w:rPr>
        <w:t xml:space="preserve">Hospital Information </w:t>
      </w:r>
    </w:p>
    <w:p w14:paraId="72DE1DAE" w14:textId="01B3D96F" w:rsidR="00F5760A" w:rsidRDefault="00F5760A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6BA93609" w14:textId="63E1E128" w:rsidR="00F5760A" w:rsidRPr="00F5760A" w:rsidRDefault="00F5760A" w:rsidP="00450689">
      <w:pPr>
        <w:pStyle w:val="BodyText"/>
        <w:spacing w:after="0" w:line="240" w:lineRule="auto"/>
        <w:ind w:firstLine="0"/>
        <w:rPr>
          <w:rStyle w:val="3ArticleTitleStyleChar"/>
          <w:b/>
          <w:color w:val="auto"/>
          <w:sz w:val="24"/>
          <w:szCs w:val="24"/>
        </w:rPr>
      </w:pPr>
      <w:r w:rsidRPr="00F5760A">
        <w:rPr>
          <w:rStyle w:val="3ArticleTitleStyleChar"/>
          <w:b/>
          <w:color w:val="auto"/>
          <w:sz w:val="24"/>
          <w:szCs w:val="24"/>
        </w:rPr>
        <w:t>Largest of the 4 Trinity Health Mid-Atlantic Hospitals located in Bucks County about 20 minutes north of Philadelphia.  This is a State-of-the-Art Medical Center covering 53 acres that was votes as part of America’s Top 100 Hospitals for the last 3 consecutive years.</w:t>
      </w:r>
    </w:p>
    <w:p w14:paraId="171CE5D2" w14:textId="77777777" w:rsidR="008E36E9" w:rsidRDefault="008E36E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27354B1E" w14:textId="77777777" w:rsidR="00234A12" w:rsidRPr="00234A12" w:rsidRDefault="00234A12" w:rsidP="00234A12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34A12">
        <w:rPr>
          <w:rFonts w:asciiTheme="majorHAnsi" w:hAnsiTheme="majorHAnsi" w:cstheme="majorHAnsi"/>
          <w:color w:val="4A4B4D"/>
          <w:kern w:val="24"/>
          <w:sz w:val="22"/>
          <w:szCs w:val="22"/>
        </w:rPr>
        <w:t>1201 Langhorne Newton RD, Langhorne, PA 19047</w:t>
      </w:r>
    </w:p>
    <w:p w14:paraId="428F93EB" w14:textId="77777777" w:rsidR="00234A12" w:rsidRPr="00234A12" w:rsidRDefault="00234A12" w:rsidP="00234A12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34A12">
        <w:rPr>
          <w:rFonts w:asciiTheme="majorHAnsi" w:hAnsiTheme="majorHAnsi" w:cstheme="majorHAnsi"/>
          <w:color w:val="4A4B4D"/>
          <w:kern w:val="24"/>
          <w:sz w:val="22"/>
          <w:szCs w:val="22"/>
        </w:rPr>
        <w:t>371 bed teaching hospital</w:t>
      </w:r>
    </w:p>
    <w:p w14:paraId="192A65EE" w14:textId="77777777" w:rsidR="00234A12" w:rsidRPr="00234A12" w:rsidRDefault="00234A12" w:rsidP="00234A12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34A12">
        <w:rPr>
          <w:rFonts w:asciiTheme="majorHAnsi" w:hAnsiTheme="majorHAnsi" w:cstheme="majorHAnsi"/>
          <w:color w:val="4A4B4D"/>
          <w:kern w:val="24"/>
          <w:sz w:val="22"/>
          <w:szCs w:val="22"/>
        </w:rPr>
        <w:t>Level II Trauma Center</w:t>
      </w:r>
    </w:p>
    <w:p w14:paraId="0A9520D9" w14:textId="77777777" w:rsidR="00234A12" w:rsidRPr="00234A12" w:rsidRDefault="00234A12" w:rsidP="00234A12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34A12">
        <w:rPr>
          <w:rFonts w:asciiTheme="majorHAnsi" w:hAnsiTheme="majorHAnsi" w:cstheme="majorHAnsi"/>
          <w:color w:val="4A4B4D"/>
          <w:kern w:val="24"/>
          <w:sz w:val="22"/>
          <w:szCs w:val="22"/>
        </w:rPr>
        <w:t>Cardiac Center</w:t>
      </w:r>
    </w:p>
    <w:p w14:paraId="1619DFF4" w14:textId="77777777" w:rsidR="00234A12" w:rsidRPr="00234A12" w:rsidRDefault="00234A12" w:rsidP="00234A12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34A12">
        <w:rPr>
          <w:rFonts w:asciiTheme="majorHAnsi" w:hAnsiTheme="majorHAnsi" w:cstheme="majorHAnsi"/>
          <w:color w:val="4A4B4D"/>
          <w:kern w:val="24"/>
          <w:sz w:val="22"/>
          <w:szCs w:val="22"/>
        </w:rPr>
        <w:t>Birthing Center</w:t>
      </w:r>
    </w:p>
    <w:p w14:paraId="79B1532D" w14:textId="77777777" w:rsidR="00234A12" w:rsidRPr="00234A12" w:rsidRDefault="00234A12" w:rsidP="00234A12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34A12">
        <w:rPr>
          <w:rFonts w:asciiTheme="majorHAnsi" w:hAnsiTheme="majorHAnsi" w:cstheme="majorHAnsi"/>
          <w:color w:val="4A4B4D"/>
          <w:kern w:val="24"/>
          <w:sz w:val="22"/>
          <w:szCs w:val="22"/>
        </w:rPr>
        <w:t>11 Adult inpatient units</w:t>
      </w:r>
    </w:p>
    <w:p w14:paraId="22D0E6C0" w14:textId="77777777" w:rsidR="00234A12" w:rsidRPr="00234A12" w:rsidRDefault="00234A12" w:rsidP="00234A12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234A12">
        <w:rPr>
          <w:rFonts w:asciiTheme="majorHAnsi" w:hAnsiTheme="majorHAnsi" w:cstheme="majorHAnsi"/>
          <w:color w:val="4A4B4D"/>
          <w:kern w:val="24"/>
          <w:sz w:val="22"/>
          <w:szCs w:val="22"/>
        </w:rPr>
        <w:t>2 Adult ICUs</w:t>
      </w:r>
    </w:p>
    <w:p w14:paraId="121F54B6" w14:textId="77777777" w:rsidR="00234A12" w:rsidRDefault="00234A12" w:rsidP="00234A12">
      <w:pPr>
        <w:pStyle w:val="BodyText"/>
        <w:spacing w:after="0" w:line="240" w:lineRule="auto"/>
        <w:ind w:firstLine="0"/>
        <w:rPr>
          <w:rFonts w:asciiTheme="majorHAnsi" w:hAnsiTheme="majorHAnsi" w:cstheme="majorHAnsi"/>
          <w:color w:val="4A4B4D"/>
          <w:kern w:val="24"/>
          <w:szCs w:val="22"/>
        </w:rPr>
      </w:pPr>
      <w:r w:rsidRPr="00234A12">
        <w:rPr>
          <w:rFonts w:asciiTheme="majorHAnsi" w:hAnsiTheme="majorHAnsi" w:cstheme="majorHAnsi"/>
          <w:color w:val="4A4B4D"/>
          <w:kern w:val="24"/>
          <w:szCs w:val="22"/>
        </w:rPr>
        <w:t>NICU</w:t>
      </w:r>
    </w:p>
    <w:p w14:paraId="72721CE7" w14:textId="77777777" w:rsidR="00234A12" w:rsidRDefault="00234A12" w:rsidP="00234A12">
      <w:pPr>
        <w:pStyle w:val="BodyText"/>
        <w:spacing w:after="0" w:line="240" w:lineRule="auto"/>
        <w:ind w:firstLine="0"/>
        <w:rPr>
          <w:rFonts w:asciiTheme="majorHAnsi" w:hAnsiTheme="majorHAnsi" w:cstheme="majorHAnsi"/>
          <w:color w:val="4A4B4D"/>
          <w:kern w:val="24"/>
          <w:szCs w:val="22"/>
        </w:rPr>
      </w:pPr>
    </w:p>
    <w:p w14:paraId="0995AF81" w14:textId="57019305" w:rsidR="00777476" w:rsidRPr="00234A12" w:rsidRDefault="00777476" w:rsidP="00234A12">
      <w:pPr>
        <w:pStyle w:val="BodyText"/>
        <w:spacing w:after="0" w:line="240" w:lineRule="auto"/>
        <w:ind w:firstLine="0"/>
        <w:rPr>
          <w:rFonts w:asciiTheme="majorHAnsi" w:hAnsiTheme="majorHAnsi" w:cstheme="majorHAnsi"/>
          <w:color w:val="4A4B4D"/>
          <w:kern w:val="24"/>
          <w:szCs w:val="22"/>
        </w:rPr>
      </w:pPr>
      <w:r w:rsidRPr="00234A12">
        <w:rPr>
          <w:rFonts w:asciiTheme="majorHAnsi" w:hAnsiTheme="majorHAnsi" w:cstheme="majorHAnsi"/>
          <w:color w:val="4A4B4D"/>
          <w:kern w:val="24"/>
          <w:szCs w:val="22"/>
        </w:rPr>
        <w:t xml:space="preserve">EMR - </w:t>
      </w:r>
      <w:r w:rsidR="00252B8C" w:rsidRPr="00234A12">
        <w:rPr>
          <w:rFonts w:asciiTheme="majorHAnsi" w:hAnsiTheme="majorHAnsi" w:cstheme="majorHAnsi"/>
          <w:color w:val="4A4B4D"/>
          <w:kern w:val="24"/>
          <w:szCs w:val="22"/>
        </w:rPr>
        <w:t>Meditech</w:t>
      </w:r>
    </w:p>
    <w:p w14:paraId="63C31AAE" w14:textId="77777777" w:rsidR="00777476" w:rsidRDefault="00777476" w:rsidP="0077747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2C0E3BB8" w14:textId="11226A37" w:rsidR="00573588" w:rsidRPr="00581DB5" w:rsidRDefault="0094565E" w:rsidP="008E36E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3915CC9F" w14:textId="78925F15" w:rsidR="00D0204A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F5760A">
        <w:rPr>
          <w:rStyle w:val="3ArticleTitleStyleChar"/>
          <w:rFonts w:cstheme="minorBidi"/>
          <w:color w:val="000000" w:themeColor="text1"/>
          <w:szCs w:val="20"/>
        </w:rPr>
        <w:t>Caribbean Blue</w:t>
      </w:r>
    </w:p>
    <w:p w14:paraId="3A77D633" w14:textId="3D09A19A" w:rsidR="0094565E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RT – </w:t>
      </w:r>
      <w:r w:rsidR="00F5760A">
        <w:rPr>
          <w:rStyle w:val="3ArticleTitleStyleChar"/>
          <w:rFonts w:cstheme="minorBidi"/>
          <w:color w:val="000000" w:themeColor="text1"/>
          <w:szCs w:val="20"/>
        </w:rPr>
        <w:t>Black and Beige</w:t>
      </w:r>
    </w:p>
    <w:p w14:paraId="400DE14D" w14:textId="736CA34B" w:rsidR="00EC6B46" w:rsidRDefault="00EC6B46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Scrubs provided for L&amp;D, </w:t>
      </w:r>
      <w:proofErr w:type="gramStart"/>
      <w:r>
        <w:rPr>
          <w:rStyle w:val="normaltextrun"/>
          <w:rFonts w:cs="Arial"/>
          <w:color w:val="000000"/>
          <w:shd w:val="clear" w:color="auto" w:fill="FFFFFF"/>
        </w:rPr>
        <w:t>OR,</w:t>
      </w:r>
      <w:proofErr w:type="gramEnd"/>
      <w:r>
        <w:rPr>
          <w:rStyle w:val="normaltextrun"/>
          <w:rFonts w:cs="Arial"/>
          <w:color w:val="000000"/>
          <w:shd w:val="clear" w:color="auto" w:fill="FFFFFF"/>
        </w:rPr>
        <w:t xml:space="preserve"> IR and Cath Lab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471E6FDB" w14:textId="70829127" w:rsidR="00450689" w:rsidRDefault="00450689" w:rsidP="00450689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F9C036F" w14:textId="66DA9166" w:rsid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Regional FirstChoice Contacts</w:t>
      </w:r>
    </w:p>
    <w:p w14:paraId="71C75314" w14:textId="77777777" w:rsidR="00462496" w:rsidRDefault="00462496" w:rsidP="00462496">
      <w:pPr>
        <w:pStyle w:val="ListParagraph"/>
        <w:numPr>
          <w:ilvl w:val="0"/>
          <w:numId w:val="24"/>
        </w:numPr>
      </w:pPr>
      <w:r w:rsidRPr="00462496">
        <w:rPr>
          <w:u w:val="single"/>
        </w:rPr>
        <w:t>Program Manager</w:t>
      </w:r>
      <w:r>
        <w:t xml:space="preserve">: Sharon Demore </w:t>
      </w:r>
      <w:hyperlink r:id="rId14" w:history="1">
        <w:r w:rsidRPr="00202F65">
          <w:rPr>
            <w:rStyle w:val="Hyperlink"/>
          </w:rPr>
          <w:t>Sharon.Demore@stmaryhealthcare.org</w:t>
        </w:r>
      </w:hyperlink>
      <w:r>
        <w:t xml:space="preserve"> </w:t>
      </w:r>
    </w:p>
    <w:p w14:paraId="73470ECD" w14:textId="77777777" w:rsidR="00462496" w:rsidRPr="00462496" w:rsidRDefault="00462496" w:rsidP="0046249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62496">
        <w:rPr>
          <w:sz w:val="22"/>
          <w:szCs w:val="22"/>
        </w:rPr>
        <w:t xml:space="preserve">Mid-Atlantic Password Reset:  IS Service Desk (formerly IT Help Desk) at 215-335-7777, </w:t>
      </w:r>
      <w:proofErr w:type="spellStart"/>
      <w:r w:rsidRPr="00462496">
        <w:rPr>
          <w:sz w:val="22"/>
          <w:szCs w:val="22"/>
        </w:rPr>
        <w:t>ext</w:t>
      </w:r>
      <w:proofErr w:type="spellEnd"/>
      <w:r w:rsidRPr="00462496">
        <w:rPr>
          <w:sz w:val="22"/>
          <w:szCs w:val="22"/>
        </w:rPr>
        <w:t xml:space="preserve"> 2 for assistance</w:t>
      </w:r>
    </w:p>
    <w:p w14:paraId="3AD70FA6" w14:textId="77777777" w:rsidR="00450689" w:rsidRP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color w:val="auto"/>
          <w:sz w:val="24"/>
          <w:szCs w:val="24"/>
        </w:rPr>
      </w:pPr>
    </w:p>
    <w:p w14:paraId="7619A17B" w14:textId="77777777" w:rsidR="004F321D" w:rsidRDefault="0094565E" w:rsidP="004F321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14:paraId="45372D46" w14:textId="3D66A1CF" w:rsidR="00E94CE0" w:rsidRDefault="00E94CE0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bookmarkStart w:id="0" w:name="_Hlk110584545"/>
    </w:p>
    <w:p w14:paraId="255A5D3D" w14:textId="77777777" w:rsidR="00F5760A" w:rsidRPr="00EC6B46" w:rsidRDefault="00F5760A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</w:p>
    <w:bookmarkEnd w:id="0"/>
    <w:p w14:paraId="653CC97B" w14:textId="77777777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14:paraId="6F01F734" w14:textId="77777777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094BD9DE" w14:textId="0A4390E3" w:rsidR="00F5760A" w:rsidRPr="00F5760A" w:rsidRDefault="00F5760A" w:rsidP="00F5760A">
      <w:pPr>
        <w:spacing w:after="0"/>
        <w:rPr>
          <w:rFonts w:ascii="Symbol" w:eastAsia="Times New Roman" w:hAnsi="Symbol" w:cs="Calibri"/>
          <w:color w:val="000000"/>
          <w:sz w:val="20"/>
          <w:szCs w:val="20"/>
        </w:rPr>
      </w:pPr>
      <w:r w:rsidRPr="00F5760A">
        <w:rPr>
          <w:rFonts w:ascii="Symbol" w:eastAsia="Times New Roman" w:hAnsi="Symbol" w:cs="Calibri"/>
          <w:color w:val="000000"/>
          <w:sz w:val="20"/>
          <w:szCs w:val="20"/>
        </w:rPr>
        <w:t>·</w:t>
      </w:r>
      <w:r w:rsidRPr="00F576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 </w:t>
      </w:r>
      <w:r w:rsidRPr="00F5760A">
        <w:rPr>
          <w:rFonts w:ascii="Palatino Linotype" w:eastAsia="Times New Roman" w:hAnsi="Palatino Linotype" w:cs="Calibri"/>
          <w:color w:val="000000"/>
          <w:sz w:val="22"/>
          <w:szCs w:val="22"/>
        </w:rPr>
        <w:t>Headshot is requested from candidate once it’s received forward picture to Janelly Rodriquez Cunnane to be uploaded into badging system to create</w:t>
      </w:r>
      <w:r>
        <w:rPr>
          <w:rFonts w:ascii="Palatino Linotype" w:eastAsia="Times New Roman" w:hAnsi="Palatino Linotype" w:cs="Calibri"/>
          <w:color w:val="000000"/>
          <w:sz w:val="22"/>
          <w:szCs w:val="22"/>
        </w:rPr>
        <w:t>.  You will be provided the badge during orientation.</w:t>
      </w:r>
    </w:p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B87110F" w14:textId="77777777" w:rsidR="003F6208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680FC8D" w14:textId="77777777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14:paraId="1BB33A36" w14:textId="77777777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386DDA59" w14:textId="1B4D5596" w:rsidR="003F6208" w:rsidRPr="00462496" w:rsidRDefault="00462496" w:rsidP="00462496">
      <w:pPr>
        <w:spacing w:after="0"/>
        <w:rPr>
          <w:rStyle w:val="3ArticleTitleStyleChar"/>
          <w:b/>
          <w:szCs w:val="24"/>
        </w:rPr>
      </w:pPr>
      <w:r w:rsidRPr="00462496">
        <w:rPr>
          <w:u w:val="single"/>
          <w:lang w:val="es-ES"/>
        </w:rPr>
        <w:t>TAC</w:t>
      </w:r>
      <w:r w:rsidRPr="00462496">
        <w:rPr>
          <w:lang w:val="es-ES"/>
        </w:rPr>
        <w:t xml:space="preserve">:  Anita </w:t>
      </w:r>
      <w:hyperlink r:id="rId15" w:history="1">
        <w:r w:rsidRPr="00462496">
          <w:rPr>
            <w:rStyle w:val="Hyperlink"/>
            <w:lang w:val="es-ES"/>
          </w:rPr>
          <w:t>Anita.Motielal@trinity-health.org</w:t>
        </w:r>
      </w:hyperlink>
      <w:r w:rsidRPr="00462496">
        <w:rPr>
          <w:lang w:val="es-ES"/>
        </w:rPr>
        <w:t xml:space="preserve"> </w:t>
      </w:r>
      <w:r w:rsidR="003F6208" w:rsidRPr="00462496">
        <w:rPr>
          <w:rStyle w:val="3ArticleTitleStyleChar"/>
          <w:rFonts w:cstheme="minorBidi"/>
          <w:color w:val="000000" w:themeColor="text1"/>
          <w:sz w:val="20"/>
          <w:szCs w:val="20"/>
        </w:rPr>
        <w:t>8AM-5PM</w:t>
      </w:r>
    </w:p>
    <w:p w14:paraId="19B24DAB" w14:textId="4B83370C" w:rsidR="0094565E" w:rsidRPr="003F6208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D3379D9" w14:textId="66755672" w:rsidR="001D27D1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M</w:t>
      </w:r>
      <w:r w:rsidRPr="003F6208">
        <w:rPr>
          <w:rStyle w:val="3ArticleTitleStyleChar"/>
          <w:rFonts w:cstheme="minorBidi"/>
          <w:color w:val="000000" w:themeColor="text1"/>
          <w:szCs w:val="20"/>
        </w:rPr>
        <w:t>asks, gloves, gowns, shields, etc. (depends on location assigned)</w:t>
      </w:r>
    </w:p>
    <w:p w14:paraId="3E823A97" w14:textId="77777777" w:rsidR="003F6208" w:rsidRDefault="003F6208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170C8C50" w14:textId="47DEB39E" w:rsidR="00462496" w:rsidRPr="001E068C" w:rsidRDefault="00462496" w:rsidP="00462496">
      <w:pPr>
        <w:spacing w:after="0"/>
        <w:rPr>
          <w:rFonts w:eastAsia="Times New Roman" w:cstheme="minorHAnsi"/>
        </w:rPr>
      </w:pPr>
      <w:r w:rsidRPr="001E068C">
        <w:rPr>
          <w:b/>
          <w:bCs/>
        </w:rPr>
        <w:t>RN to Patient Ratios:</w:t>
      </w:r>
      <w:r>
        <w:t xml:space="preserve"> </w:t>
      </w:r>
      <w:r>
        <w:t xml:space="preserve"> </w:t>
      </w:r>
      <w:r w:rsidRPr="001E068C">
        <w:rPr>
          <w:rFonts w:eastAsia="Times New Roman" w:cstheme="minorHAnsi"/>
          <w:sz w:val="20"/>
          <w:szCs w:val="20"/>
        </w:rPr>
        <w:t>Typically,</w:t>
      </w:r>
      <w:r w:rsidRPr="001E068C">
        <w:rPr>
          <w:rFonts w:eastAsia="Times New Roman" w:cstheme="minorHAnsi"/>
          <w:sz w:val="20"/>
          <w:szCs w:val="20"/>
        </w:rPr>
        <w:t xml:space="preserve"> ED is 4:1, but can be as high as 6:1, or as little as 2:1 </w:t>
      </w:r>
    </w:p>
    <w:p w14:paraId="576F9FF2" w14:textId="77777777" w:rsidR="00462496" w:rsidRPr="001E068C" w:rsidRDefault="00462496" w:rsidP="00462496">
      <w:pPr>
        <w:spacing w:after="0"/>
        <w:rPr>
          <w:rFonts w:eastAsia="Times New Roman" w:cstheme="minorHAnsi"/>
        </w:rPr>
      </w:pPr>
      <w:r w:rsidRPr="001E068C">
        <w:rPr>
          <w:rFonts w:eastAsia="Times New Roman" w:cstheme="minorHAnsi"/>
          <w:sz w:val="20"/>
          <w:szCs w:val="20"/>
        </w:rPr>
        <w:t xml:space="preserve">***Generally- MS is 6:1, tele is 5:1, PCU 4:1, SDU 3:1, ICU 2:1 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2197EACC" w14:textId="25DE1C4D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14:paraId="5C17553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62D3FA1" w14:textId="19158B92" w:rsidR="001D27D1" w:rsidRDefault="003F6208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proofErr w:type="gramStart"/>
      <w:r>
        <w:rPr>
          <w:rStyle w:val="3ArticleTitleStyleChar"/>
          <w:rFonts w:cstheme="minorBidi"/>
          <w:color w:val="000000" w:themeColor="text1"/>
          <w:szCs w:val="20"/>
        </w:rPr>
        <w:t>12 hour</w:t>
      </w:r>
      <w:proofErr w:type="gramEnd"/>
      <w:r>
        <w:rPr>
          <w:rStyle w:val="3ArticleTitleStyleChar"/>
          <w:rFonts w:cstheme="minorBidi"/>
          <w:color w:val="000000" w:themeColor="text1"/>
          <w:szCs w:val="20"/>
        </w:rPr>
        <w:t xml:space="preserve"> shifts</w:t>
      </w:r>
    </w:p>
    <w:p w14:paraId="34BB231D" w14:textId="3F8A54D8" w:rsidR="001D27D1" w:rsidRPr="0046085A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sectPr w:rsidR="001D27D1" w:rsidSect="002C6256">
      <w:headerReference w:type="default" r:id="rId16"/>
      <w:footerReference w:type="default" r:id="rId17"/>
      <w:footerReference w:type="first" r:id="rId18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27BBE23A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DB5">
      <w:rPr>
        <w:rFonts w:ascii="Arial" w:hAnsi="Arial" w:cs="Arial"/>
        <w:sz w:val="18"/>
        <w:szCs w:val="18"/>
      </w:rPr>
      <w:t xml:space="preserve">FirstChoice </w:t>
    </w:r>
    <w:r w:rsidR="0094565E">
      <w:rPr>
        <w:rFonts w:ascii="Arial" w:hAnsi="Arial" w:cs="Arial"/>
        <w:sz w:val="18"/>
        <w:szCs w:val="18"/>
      </w:rPr>
      <w:t xml:space="preserve">Orientation </w:t>
    </w:r>
    <w:r w:rsidR="00581DB5">
      <w:rPr>
        <w:rFonts w:ascii="Arial" w:hAnsi="Arial" w:cs="Arial"/>
        <w:sz w:val="18"/>
        <w:szCs w:val="18"/>
      </w:rPr>
      <w:t>Guide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F90"/>
    <w:multiLevelType w:val="hybridMultilevel"/>
    <w:tmpl w:val="7F50B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A2AD2"/>
    <w:multiLevelType w:val="hybridMultilevel"/>
    <w:tmpl w:val="CD5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006C3"/>
    <w:multiLevelType w:val="hybridMultilevel"/>
    <w:tmpl w:val="46C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1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23"/>
  </w:num>
  <w:num w:numId="15">
    <w:abstractNumId w:val="1"/>
  </w:num>
  <w:num w:numId="16">
    <w:abstractNumId w:val="6"/>
  </w:num>
  <w:num w:numId="17">
    <w:abstractNumId w:val="4"/>
  </w:num>
  <w:num w:numId="18">
    <w:abstractNumId w:val="19"/>
  </w:num>
  <w:num w:numId="19">
    <w:abstractNumId w:val="2"/>
  </w:num>
  <w:num w:numId="20">
    <w:abstractNumId w:val="9"/>
  </w:num>
  <w:num w:numId="21">
    <w:abstractNumId w:val="3"/>
  </w:num>
  <w:num w:numId="22">
    <w:abstractNumId w:val="20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4A50"/>
    <w:rsid w:val="001F6697"/>
    <w:rsid w:val="002012B4"/>
    <w:rsid w:val="00202E65"/>
    <w:rsid w:val="0020786F"/>
    <w:rsid w:val="00217E8A"/>
    <w:rsid w:val="0022400B"/>
    <w:rsid w:val="0022684A"/>
    <w:rsid w:val="00232027"/>
    <w:rsid w:val="00234A12"/>
    <w:rsid w:val="00252B8C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2642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B7D9C"/>
    <w:rsid w:val="003C1223"/>
    <w:rsid w:val="003D0C96"/>
    <w:rsid w:val="003E586F"/>
    <w:rsid w:val="003F4E39"/>
    <w:rsid w:val="003F6208"/>
    <w:rsid w:val="003F7F28"/>
    <w:rsid w:val="00403B29"/>
    <w:rsid w:val="00420DED"/>
    <w:rsid w:val="0043665F"/>
    <w:rsid w:val="00441940"/>
    <w:rsid w:val="00450664"/>
    <w:rsid w:val="00450689"/>
    <w:rsid w:val="0046085A"/>
    <w:rsid w:val="00462496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5D2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54E82"/>
    <w:rsid w:val="007750BA"/>
    <w:rsid w:val="00777476"/>
    <w:rsid w:val="00783F6A"/>
    <w:rsid w:val="00784B8F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36E9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A79F5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0B38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4CE0"/>
    <w:rsid w:val="00E952B7"/>
    <w:rsid w:val="00E967F8"/>
    <w:rsid w:val="00EA049E"/>
    <w:rsid w:val="00EA51E0"/>
    <w:rsid w:val="00EA5A93"/>
    <w:rsid w:val="00EC20D9"/>
    <w:rsid w:val="00EC6B46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5760A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EC6B46"/>
  </w:style>
  <w:style w:type="character" w:customStyle="1" w:styleId="eop">
    <w:name w:val="eop"/>
    <w:basedOn w:val="DefaultParagraphFont"/>
    <w:rsid w:val="00EC6B46"/>
  </w:style>
  <w:style w:type="paragraph" w:customStyle="1" w:styleId="paragraph">
    <w:name w:val="paragraph"/>
    <w:basedOn w:val="Normal"/>
    <w:rsid w:val="00EC6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nita.Motielal@trinity-health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aron.Demore@stmaryhealthcar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66779-8CF4-4AB2-8136-78A41BE4E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b5a0c08-9016-4fd9-8b6b-ff58352db4d9"/>
    <ds:schemaRef ds:uri="923692e4-2a22-4987-9834-bcd2962bc63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F959A1-0D19-48F7-A831-BD23581C0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Sherri Passenier</cp:lastModifiedBy>
  <cp:revision>2</cp:revision>
  <cp:lastPrinted>2020-06-17T20:56:00Z</cp:lastPrinted>
  <dcterms:created xsi:type="dcterms:W3CDTF">2022-08-05T16:55:00Z</dcterms:created>
  <dcterms:modified xsi:type="dcterms:W3CDTF">2022-08-05T16:55:00Z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